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C99B" w14:textId="77777777" w:rsidR="00ED5F50" w:rsidRPr="004B7D5A" w:rsidRDefault="00ED5F50" w:rsidP="00ED5F50">
      <w:pPr>
        <w:pStyle w:val="Formatvorlage"/>
        <w:shd w:val="clear" w:color="auto" w:fill="FFFFFF"/>
        <w:spacing w:before="100" w:beforeAutospacing="1" w:after="100" w:afterAutospacing="1"/>
        <w:rPr>
          <w:rFonts w:ascii="Tahoma" w:hAnsi="Tahoma" w:cs="Tahoma"/>
          <w:sz w:val="21"/>
          <w:szCs w:val="21"/>
          <w:lang w:val="de-DE"/>
        </w:rPr>
      </w:pPr>
      <w:r w:rsidRPr="004B7D5A">
        <w:rPr>
          <w:rFonts w:ascii="Tahoma" w:hAnsi="Tahoma" w:cs="Tahoma"/>
          <w:color w:val="141213"/>
          <w:sz w:val="21"/>
          <w:szCs w:val="21"/>
          <w:shd w:val="clear" w:color="auto" w:fill="FFFFFF"/>
          <w:lang w:val="de-DE"/>
        </w:rPr>
        <w:t>Die Schü</w:t>
      </w:r>
      <w:r w:rsidR="00093BE2" w:rsidRPr="004B7D5A">
        <w:rPr>
          <w:rFonts w:ascii="Tahoma" w:hAnsi="Tahoma" w:cs="Tahoma"/>
          <w:color w:val="141213"/>
          <w:sz w:val="21"/>
          <w:szCs w:val="21"/>
          <w:shd w:val="clear" w:color="auto" w:fill="FFFFFF"/>
          <w:lang w:val="de-DE"/>
        </w:rPr>
        <w:t>tzen-</w:t>
      </w:r>
      <w:r w:rsidRPr="004B7D5A">
        <w:rPr>
          <w:rFonts w:ascii="Tahoma" w:hAnsi="Tahoma" w:cs="Tahoma"/>
          <w:color w:val="141213"/>
          <w:sz w:val="21"/>
          <w:szCs w:val="21"/>
          <w:shd w:val="clear" w:color="auto" w:fill="FFFFFF"/>
          <w:lang w:val="de-DE"/>
        </w:rPr>
        <w:t>Neuenki</w:t>
      </w:r>
      <w:r w:rsidRPr="004B7D5A">
        <w:rPr>
          <w:rFonts w:ascii="Tahoma" w:hAnsi="Tahoma" w:cs="Tahoma"/>
          <w:color w:val="2B2829"/>
          <w:sz w:val="21"/>
          <w:szCs w:val="21"/>
          <w:shd w:val="clear" w:color="auto" w:fill="FFFFFF"/>
          <w:lang w:val="de-DE"/>
        </w:rPr>
        <w:t>r</w:t>
      </w:r>
      <w:r w:rsidRPr="004B7D5A">
        <w:rPr>
          <w:rFonts w:ascii="Tahoma" w:hAnsi="Tahoma" w:cs="Tahoma"/>
          <w:color w:val="141213"/>
          <w:sz w:val="21"/>
          <w:szCs w:val="21"/>
          <w:shd w:val="clear" w:color="auto" w:fill="FFFFFF"/>
          <w:lang w:val="de-DE"/>
        </w:rPr>
        <w:t>ch-Hellbühl ve</w:t>
      </w:r>
      <w:r w:rsidRPr="004B7D5A">
        <w:rPr>
          <w:rFonts w:ascii="Tahoma" w:hAnsi="Tahoma" w:cs="Tahoma"/>
          <w:color w:val="2B2829"/>
          <w:sz w:val="21"/>
          <w:szCs w:val="21"/>
          <w:shd w:val="clear" w:color="auto" w:fill="FFFFFF"/>
          <w:lang w:val="de-DE"/>
        </w:rPr>
        <w:t>r</w:t>
      </w:r>
      <w:r w:rsidRPr="004B7D5A">
        <w:rPr>
          <w:rFonts w:ascii="Tahoma" w:hAnsi="Tahoma" w:cs="Tahoma"/>
          <w:color w:val="141213"/>
          <w:sz w:val="21"/>
          <w:szCs w:val="21"/>
          <w:shd w:val="clear" w:color="auto" w:fill="FFFFFF"/>
          <w:lang w:val="de-DE"/>
        </w:rPr>
        <w:t>mieten die Schützenstube unter folgenden Bedingungen</w:t>
      </w:r>
      <w:r w:rsidRPr="004B7D5A">
        <w:rPr>
          <w:rFonts w:ascii="Tahoma" w:hAnsi="Tahoma" w:cs="Tahoma"/>
          <w:color w:val="2B2829"/>
          <w:sz w:val="21"/>
          <w:szCs w:val="21"/>
          <w:shd w:val="clear" w:color="auto" w:fill="FFFFFF"/>
          <w:lang w:val="de-DE"/>
        </w:rPr>
        <w:t>:</w:t>
      </w:r>
    </w:p>
    <w:p w14:paraId="102E08BE" w14:textId="281B98E9" w:rsidR="00ED5F50" w:rsidRPr="00BC0D76" w:rsidRDefault="00ED5F50" w:rsidP="00BC0D76">
      <w:pPr>
        <w:pStyle w:val="Listenabsatz"/>
        <w:numPr>
          <w:ilvl w:val="0"/>
          <w:numId w:val="3"/>
        </w:numPr>
        <w:spacing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Die Miete umfasst die Benützung der Schützenstube</w:t>
      </w:r>
      <w:r w:rsidR="004A174C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(Platz für max.</w:t>
      </w:r>
      <w:r w:rsidR="00E7591D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40 Personen)</w:t>
      </w: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, Küche, </w:t>
      </w:r>
      <w:r w:rsidR="00093BE2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WC und Vorplatz und dauert </w:t>
      </w:r>
      <w:r w:rsidR="00D14CFA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v</w:t>
      </w:r>
      <w:r w:rsidR="00093BE2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om</w:t>
      </w:r>
      <w:r w:rsidR="001842A4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sdt>
        <w:sdtPr>
          <w:rPr>
            <w:rStyle w:val="Auswahl"/>
            <w:szCs w:val="21"/>
          </w:rPr>
          <w:alias w:val="Datum von"/>
          <w:tag w:val="Datum von"/>
          <w:id w:val="651110056"/>
          <w:lock w:val="sdtLocked"/>
          <w:placeholder>
            <w:docPart w:val="655F6A2DC95345028F608F3F3A8EFD55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Tahoma"/>
            <w:b w:val="0"/>
            <w:bCs w:val="0"/>
            <w:shd w:val="clear" w:color="auto" w:fill="FFFFFF"/>
            <w:lang w:val="de-DE"/>
          </w:rPr>
        </w:sdtEndPr>
        <w:sdtContent>
          <w:r w:rsidR="00507729" w:rsidRPr="00BC0D76">
            <w:rPr>
              <w:rStyle w:val="Platzhaltertext"/>
              <w:color w:val="FF0000"/>
              <w:sz w:val="21"/>
              <w:szCs w:val="21"/>
            </w:rPr>
            <w:t>Klicken oder tippen Sie, um ein Datum einzugeben.</w:t>
          </w:r>
        </w:sdtContent>
      </w:sdt>
      <w:r w:rsidR="00D14CFA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="002411E0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ab </w:t>
      </w: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12.00 Uhr</w:t>
      </w:r>
      <w:r w:rsidR="00093BE2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, bis </w:t>
      </w:r>
      <w:sdt>
        <w:sdtPr>
          <w:rPr>
            <w:rStyle w:val="Auswahl"/>
            <w:szCs w:val="21"/>
          </w:rPr>
          <w:alias w:val="Datum bis"/>
          <w:tag w:val="Datum bis"/>
          <w:id w:val="-1585993926"/>
          <w:placeholder>
            <w:docPart w:val="72AB55D42B62455E9AB1975091841FCB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Tahoma"/>
            <w:b w:val="0"/>
            <w:bCs w:val="0"/>
            <w:shd w:val="clear" w:color="auto" w:fill="FFFFFF"/>
            <w:lang w:val="de-DE"/>
          </w:rPr>
        </w:sdtEndPr>
        <w:sdtContent>
          <w:r w:rsidR="001F35EB" w:rsidRPr="00BC0D76">
            <w:rPr>
              <w:rStyle w:val="Platzhaltertext"/>
              <w:color w:val="FF0000"/>
              <w:sz w:val="21"/>
              <w:szCs w:val="21"/>
            </w:rPr>
            <w:t>Klicken oder tippen Sie, um ein Datum einzugeben.</w:t>
          </w:r>
        </w:sdtContent>
      </w:sdt>
      <w:r w:rsidR="001F35EB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="002411E0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um </w:t>
      </w: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12.00 Uhr.</w:t>
      </w:r>
    </w:p>
    <w:p w14:paraId="511214CC" w14:textId="591C0924" w:rsidR="00ED5F50" w:rsidRPr="00BC0D76" w:rsidRDefault="003E2314" w:rsidP="00BC0D76">
      <w:pPr>
        <w:pStyle w:val="Listenabsatz"/>
        <w:numPr>
          <w:ilvl w:val="0"/>
          <w:numId w:val="3"/>
        </w:numPr>
        <w:tabs>
          <w:tab w:val="left" w:pos="3119"/>
          <w:tab w:val="left" w:pos="4253"/>
        </w:tabs>
        <w:spacing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Der Mietpreis beträgt </w:t>
      </w:r>
      <w:r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>Fr.</w:t>
      </w: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sdt>
        <w:sdtPr>
          <w:rPr>
            <w:rStyle w:val="Auswahl"/>
            <w:szCs w:val="21"/>
          </w:rPr>
          <w:alias w:val="Mietpreis"/>
          <w:tag w:val="Mietpreis"/>
          <w:id w:val="2062827372"/>
          <w:lock w:val="sdtLocked"/>
          <w:placeholder>
            <w:docPart w:val="99EB2F16C8414886B9270EA34EA85C95"/>
          </w:placeholder>
          <w:showingPlcHdr/>
          <w15:color w:val="FF0000"/>
          <w:dropDownList>
            <w:listItem w:displayText="250.00" w:value="250.00"/>
            <w:listItem w:displayText="270.00" w:value="270.00"/>
            <w:listItem w:displayText="300.00" w:value="300.00"/>
            <w:listItem w:displayText="320.00" w:value="320.00"/>
          </w:dropDownList>
        </w:sdtPr>
        <w:sdtEndPr>
          <w:rPr>
            <w:rStyle w:val="Absatz-Standardschriftart"/>
            <w:rFonts w:asciiTheme="minorHAnsi" w:hAnsiTheme="minorHAnsi" w:cs="Tahoma"/>
            <w:b w:val="0"/>
            <w:bCs w:val="0"/>
            <w:shd w:val="clear" w:color="auto" w:fill="FFFFFF"/>
            <w:lang w:val="de-DE"/>
          </w:rPr>
        </w:sdtEndPr>
        <w:sdtContent>
          <w:r w:rsidR="00507729" w:rsidRPr="00BC0D76">
            <w:rPr>
              <w:rStyle w:val="Platzhaltertext"/>
              <w:color w:val="FF0000"/>
              <w:sz w:val="21"/>
              <w:szCs w:val="21"/>
            </w:rPr>
            <w:t>Wählen Sie ein Element aus.</w:t>
          </w:r>
        </w:sdtContent>
      </w:sdt>
      <w:r w:rsidR="00473955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="00ED5F50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und ist</w:t>
      </w:r>
      <w:r w:rsidR="004A174C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="004A174C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>spätestens 1 Woche</w:t>
      </w:r>
      <w:r w:rsidR="00ED5F50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vor Durchführung des Anlasses </w:t>
      </w:r>
      <w:r w:rsidR="00234C5A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mit Vermerk </w:t>
      </w:r>
      <w:r w:rsidR="00777CA4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„</w:t>
      </w:r>
      <w:r w:rsidR="00234C5A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Miete Schützenstube: „bitte Mietdatum eintragen““</w:t>
      </w:r>
      <w:r w:rsidR="00872C2E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="00234C5A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an die </w:t>
      </w:r>
      <w:r w:rsidR="00A56BF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IBAN CH</w:t>
      </w:r>
      <w:r w:rsidR="00C5610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7</w:t>
      </w:r>
      <w:r w:rsidR="00F47A81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5</w:t>
      </w:r>
      <w:r w:rsidR="00A56BF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8</w:t>
      </w:r>
      <w:r w:rsidR="00C5610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080</w:t>
      </w:r>
      <w:r w:rsidR="00A56BF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="00C5610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8007</w:t>
      </w:r>
      <w:r w:rsidR="00A56BF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="00C5610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6950</w:t>
      </w:r>
      <w:r w:rsidR="00A56BF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="00C5610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5288</w:t>
      </w:r>
      <w:r w:rsidR="00A56BF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="00C5610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9</w:t>
      </w:r>
      <w:r w:rsidR="00937C96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, ltd</w:t>
      </w:r>
      <w:r w:rsidR="00A47C9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.</w:t>
      </w:r>
      <w:r w:rsidR="00937C96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auf Schützen Neuenkirch-Hellbühl, 6206 Neuenkirch </w:t>
      </w:r>
      <w:r w:rsidR="00ED5F50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zu überweisen</w:t>
      </w:r>
      <w:r w:rsidR="00461A4E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="00461A4E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>(Miete pro Tag Fr. 2</w:t>
      </w:r>
      <w:r w:rsidR="00840669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>5</w:t>
      </w:r>
      <w:r w:rsidR="00461A4E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>0.</w:t>
      </w:r>
      <w:r w:rsidR="00091826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>00</w:t>
      </w:r>
      <w:r w:rsidR="004A174C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 xml:space="preserve">, zusätzlich </w:t>
      </w:r>
      <w:r w:rsidR="00331D80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 xml:space="preserve">Fr. </w:t>
      </w:r>
      <w:r w:rsidR="007B22D0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>5</w:t>
      </w:r>
      <w:r w:rsidR="00331D80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>0.00 für Reinigung</w:t>
      </w:r>
      <w:r w:rsidR="004A174C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 xml:space="preserve"> / </w:t>
      </w:r>
      <w:r w:rsidR="00CD4B1C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>Fr. 20.00 Reinigung Cheminée &amp; Entsorgung Asche</w:t>
      </w:r>
      <w:r w:rsidR="00461A4E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>)</w:t>
      </w:r>
      <w:r w:rsidR="00A56BF7" w:rsidRPr="00BC0D76">
        <w:rPr>
          <w:rFonts w:ascii="Tahoma" w:hAnsi="Tahoma" w:cs="Tahoma"/>
          <w:b/>
          <w:sz w:val="21"/>
          <w:szCs w:val="21"/>
          <w:shd w:val="clear" w:color="auto" w:fill="FFFFFF"/>
          <w:lang w:val="de-DE"/>
        </w:rPr>
        <w:t>.</w:t>
      </w:r>
    </w:p>
    <w:p w14:paraId="3DB4C3A8" w14:textId="77777777" w:rsidR="00ED5F50" w:rsidRPr="00BC0D76" w:rsidRDefault="0023688F" w:rsidP="00BC0D76">
      <w:pPr>
        <w:pStyle w:val="Listenabsatz"/>
        <w:numPr>
          <w:ilvl w:val="0"/>
          <w:numId w:val="3"/>
        </w:numPr>
        <w:spacing w:line="240" w:lineRule="auto"/>
        <w:ind w:left="567" w:hanging="567"/>
        <w:jc w:val="both"/>
        <w:rPr>
          <w:rFonts w:ascii="Tahoma" w:hAnsi="Tahoma" w:cs="Tahoma"/>
          <w:sz w:val="21"/>
          <w:szCs w:val="21"/>
          <w:shd w:val="clear" w:color="auto" w:fill="FFFFFF"/>
          <w:lang w:val="de-DE"/>
        </w:rPr>
      </w:pP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Wird </w:t>
      </w:r>
      <w:r w:rsidR="00ED5F50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nachträglich</w:t>
      </w: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vom Mietvertrag zurückgetreten, </w:t>
      </w:r>
      <w:r w:rsidR="00B969C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erheben wir</w:t>
      </w:r>
      <w:r w:rsidR="00ED5F50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eine Umtriebs</w:t>
      </w:r>
      <w:r w:rsidR="00B969C7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-E</w:t>
      </w:r>
      <w:r w:rsidR="00ED5F50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ntschädigung</w:t>
      </w: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="004A174C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von Fr. </w:t>
      </w:r>
      <w:r w:rsidR="00ED5F50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50</w:t>
      </w:r>
      <w:r w:rsidR="00091826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.00</w:t>
      </w:r>
      <w:r w:rsidR="00D14CFA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.</w:t>
      </w:r>
    </w:p>
    <w:p w14:paraId="5AC2CCEF" w14:textId="77777777" w:rsidR="0023688F" w:rsidRPr="00BC0D76" w:rsidRDefault="00B969C7" w:rsidP="00BC0D76">
      <w:pPr>
        <w:pStyle w:val="Listenabsatz"/>
        <w:numPr>
          <w:ilvl w:val="0"/>
          <w:numId w:val="3"/>
        </w:numPr>
        <w:spacing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Der Mieter haftet für alle verursachten Schäden an Einrichtungs- und Inventargegenständen.</w:t>
      </w:r>
    </w:p>
    <w:p w14:paraId="7E3CE2E8" w14:textId="77777777" w:rsidR="00B969C7" w:rsidRPr="00BC0D76" w:rsidRDefault="00B969C7" w:rsidP="00BC0D76">
      <w:pPr>
        <w:pStyle w:val="Listenabsatz"/>
        <w:numPr>
          <w:ilvl w:val="0"/>
          <w:numId w:val="3"/>
        </w:numPr>
        <w:spacing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Die Schützenstube, die Küche und das WC sind in gründlich gereinigtem Zustand zu hinterlassen. Allfällige Nachreinigungen werden dem Mieter in Rechnung gestellt.</w:t>
      </w:r>
      <w:r w:rsidR="00091826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Es besteht die Möglichkeit die Reinigung der Schützenstube durch die Schützen Neuenkirch-Hellbühl f</w:t>
      </w:r>
      <w:r w:rsidR="005B0D61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ür einen Mietaufpreis von Fr. </w:t>
      </w:r>
      <w:r w:rsidR="00576E8B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5</w:t>
      </w:r>
      <w:r w:rsidR="00091826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0.00 vornehmen zu lassen (Schützenstube</w:t>
      </w:r>
      <w:r w:rsidR="007A5958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inkl. Küche und WC mü</w:t>
      </w:r>
      <w:r w:rsidR="00091826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ss</w:t>
      </w:r>
      <w:r w:rsidR="007A5958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en</w:t>
      </w:r>
      <w:r w:rsidR="00091826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in besenreinem Zustand</w:t>
      </w:r>
      <w:r w:rsidR="00D14CFA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an den Vermieter zurückgegeben werden</w:t>
      </w:r>
      <w:r w:rsidR="00091826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).</w:t>
      </w:r>
      <w:r w:rsidR="006F72C9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</w:t>
      </w: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Der Abtransport des Kehrichts ist Sache des Mieters.</w:t>
      </w:r>
    </w:p>
    <w:p w14:paraId="00D9E8AE" w14:textId="77777777" w:rsidR="004B7D5A" w:rsidRPr="00BC0D76" w:rsidRDefault="004B7D5A" w:rsidP="00BC0D76">
      <w:pPr>
        <w:pStyle w:val="Listenabsatz"/>
        <w:numPr>
          <w:ilvl w:val="0"/>
          <w:numId w:val="3"/>
        </w:numPr>
        <w:spacing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Es steht eine Kaffeemaschine für Nespresso Kapselsysteme zur Verfügung. Die Kapseln sind durch den Mieter </w:t>
      </w:r>
      <w:proofErr w:type="gramStart"/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selber</w:t>
      </w:r>
      <w:proofErr w:type="gramEnd"/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mitzubringen.</w:t>
      </w:r>
    </w:p>
    <w:p w14:paraId="0CC7EF11" w14:textId="77777777" w:rsidR="00B616A5" w:rsidRPr="00BC0D76" w:rsidRDefault="00B616A5" w:rsidP="00BC0D76">
      <w:pPr>
        <w:pStyle w:val="Listenabsatz"/>
        <w:numPr>
          <w:ilvl w:val="0"/>
          <w:numId w:val="3"/>
        </w:numPr>
        <w:spacing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Ab 22.00 Uhr ist jeglicher Lärm ausserhalb der Schützenstube zu vermeiden und die Fensterläden sind geschlossen zu halten. Ebenfalls ist die Musik (insbesondere Bass) einer annehmbaren Lautstärke anzupassen.</w:t>
      </w:r>
    </w:p>
    <w:p w14:paraId="5A14E93C" w14:textId="77777777" w:rsidR="00AD3316" w:rsidRPr="00BC0D76" w:rsidRDefault="00AD3316" w:rsidP="00BC0D76">
      <w:pPr>
        <w:pStyle w:val="Listenabsatz"/>
        <w:numPr>
          <w:ilvl w:val="0"/>
          <w:numId w:val="3"/>
        </w:numPr>
        <w:spacing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Das Abbrennen von Feuerwerk ist untersagt.</w:t>
      </w:r>
    </w:p>
    <w:p w14:paraId="03239703" w14:textId="77777777" w:rsidR="00BC0D76" w:rsidRPr="00BC0D76" w:rsidRDefault="00BC0D76" w:rsidP="00BC0D76">
      <w:pPr>
        <w:pStyle w:val="Listenabsatz"/>
        <w:numPr>
          <w:ilvl w:val="0"/>
          <w:numId w:val="3"/>
        </w:numPr>
        <w:spacing w:line="240" w:lineRule="auto"/>
        <w:ind w:left="567" w:hanging="567"/>
        <w:jc w:val="both"/>
        <w:rPr>
          <w:rFonts w:ascii="Tahoma" w:hAnsi="Tahoma" w:cs="Tahoma"/>
          <w:sz w:val="21"/>
          <w:szCs w:val="21"/>
          <w:shd w:val="clear" w:color="auto" w:fill="FFFFFF"/>
          <w:lang w:val="de-DE"/>
        </w:rPr>
      </w:pP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Für die Anlieferung von Waren ist die </w:t>
      </w:r>
      <w:proofErr w:type="spellStart"/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Kenelmattstrasse</w:t>
      </w:r>
      <w:proofErr w:type="spellEnd"/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zu benützen. Unnötige Fahrten und Hupkonzerte auf der </w:t>
      </w:r>
      <w:proofErr w:type="spellStart"/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Strasse</w:t>
      </w:r>
      <w:proofErr w:type="spellEnd"/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sowie dem Parkplatz sind verboten.</w:t>
      </w:r>
    </w:p>
    <w:p w14:paraId="32AD5C88" w14:textId="77777777" w:rsidR="00365973" w:rsidRPr="00BC0D76" w:rsidRDefault="00AD3316" w:rsidP="00BC0D76">
      <w:pPr>
        <w:pStyle w:val="Listenabsatz"/>
        <w:numPr>
          <w:ilvl w:val="0"/>
          <w:numId w:val="3"/>
        </w:numPr>
        <w:spacing w:line="240" w:lineRule="auto"/>
        <w:ind w:left="567" w:hanging="567"/>
        <w:jc w:val="both"/>
        <w:rPr>
          <w:rFonts w:ascii="Tahoma" w:hAnsi="Tahoma" w:cs="Tahoma"/>
          <w:sz w:val="21"/>
          <w:szCs w:val="21"/>
          <w:shd w:val="clear" w:color="auto" w:fill="FFFFFF"/>
          <w:lang w:val="de-DE"/>
        </w:rPr>
      </w:pP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Das Übernachten im Mietobjekt ist verboten.</w:t>
      </w:r>
    </w:p>
    <w:p w14:paraId="3FC3A9CB" w14:textId="77777777" w:rsidR="00365973" w:rsidRPr="00BC0D76" w:rsidRDefault="00CD4B1C" w:rsidP="00BC0D76">
      <w:pPr>
        <w:pStyle w:val="Listenabsatz"/>
        <w:numPr>
          <w:ilvl w:val="0"/>
          <w:numId w:val="3"/>
        </w:numPr>
        <w:spacing w:line="240" w:lineRule="auto"/>
        <w:ind w:left="567" w:hanging="567"/>
        <w:jc w:val="both"/>
        <w:rPr>
          <w:rFonts w:ascii="Tahoma" w:hAnsi="Tahoma" w:cs="Tahoma"/>
          <w:sz w:val="21"/>
          <w:szCs w:val="21"/>
          <w:shd w:val="clear" w:color="auto" w:fill="FFFFFF"/>
          <w:lang w:val="de-DE"/>
        </w:rPr>
      </w:pP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Ein Cheminée ist vorhanden. Dieses</w:t>
      </w:r>
      <w:r w:rsidR="00787E7B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darf nur mit Holz </w:t>
      </w: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b</w:t>
      </w:r>
      <w:r w:rsidR="00787E7B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eheizt werden</w:t>
      </w:r>
      <w:r w:rsidR="00E7591D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, welches vom Mieter </w:t>
      </w:r>
      <w:proofErr w:type="gramStart"/>
      <w:r w:rsidR="00E7591D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selber</w:t>
      </w:r>
      <w:proofErr w:type="gramEnd"/>
      <w:r w:rsidR="00E7591D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mitzubringen ist</w:t>
      </w:r>
      <w:r w:rsidR="00016E44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.</w:t>
      </w: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 Die Reinigung des Cheminées und die Entsorgung der Asche ist </w:t>
      </w:r>
      <w:r w:rsidR="00E7591D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ebenfalls </w:t>
      </w: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Sache des Mie</w:t>
      </w:r>
      <w:r w:rsidR="004A174C"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 xml:space="preserve">ters. Gegen einen Aufpreis von </w:t>
      </w:r>
      <w:r w:rsidRPr="00BC0D76">
        <w:rPr>
          <w:rFonts w:ascii="Tahoma" w:hAnsi="Tahoma" w:cs="Tahoma"/>
          <w:sz w:val="21"/>
          <w:szCs w:val="21"/>
          <w:shd w:val="clear" w:color="auto" w:fill="FFFFFF"/>
          <w:lang w:val="de-DE"/>
        </w:rPr>
        <w:t>Fr. 20.00 übernehmen die Schützen Neuenkirch-Hellbühl die Reinigung des Cheminées.</w:t>
      </w:r>
    </w:p>
    <w:p w14:paraId="5055A929" w14:textId="20BD4FDA" w:rsidR="002411E0" w:rsidRPr="004B7D5A" w:rsidRDefault="002411E0" w:rsidP="00792CD2">
      <w:pPr>
        <w:tabs>
          <w:tab w:val="left" w:pos="5529"/>
          <w:tab w:val="right" w:pos="8505"/>
          <w:tab w:val="right" w:pos="9923"/>
        </w:tabs>
        <w:spacing w:after="0" w:line="240" w:lineRule="auto"/>
        <w:jc w:val="both"/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</w:pPr>
      <w:r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 xml:space="preserve">Reinigung durch Schützen Neuenkirch – Hellbühl </w:t>
      </w:r>
      <w:r w:rsidR="00792CD2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ab/>
      </w:r>
      <w:r w:rsidR="00365973"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>(</w:t>
      </w:r>
      <w:r w:rsidR="005B0D61"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 xml:space="preserve">Fr. </w:t>
      </w:r>
      <w:r w:rsidR="007B22D0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>5</w:t>
      </w:r>
      <w:r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>0.00</w:t>
      </w:r>
      <w:r w:rsidR="00365973"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>)</w:t>
      </w:r>
      <w:r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ab/>
      </w:r>
      <w:bookmarkStart w:id="0" w:name="Kontrollkästchen1"/>
      <w:r w:rsidR="00A521B2" w:rsidRPr="004B7D5A">
        <w:rPr>
          <w:rFonts w:ascii="Verdana" w:hAnsi="Verdana" w:cs="Arial"/>
          <w:sz w:val="21"/>
          <w:szCs w:val="21"/>
        </w:rPr>
        <w:object w:dxaOrig="1440" w:dyaOrig="1440" w14:anchorId="7065B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9.95pt;height:13.25pt" o:ole="">
            <v:imagedata r:id="rId8" o:title=""/>
          </v:shape>
          <w:control r:id="rId9" w:name="Reinigung_Ja" w:shapeid="_x0000_i1033"/>
        </w:object>
      </w:r>
      <w:bookmarkEnd w:id="0"/>
      <w:r w:rsidR="00A521B2" w:rsidRPr="004B7D5A">
        <w:rPr>
          <w:rFonts w:ascii="Verdana" w:hAnsi="Verdana" w:cs="Arial"/>
          <w:sz w:val="21"/>
          <w:szCs w:val="21"/>
        </w:rPr>
        <w:tab/>
      </w:r>
      <w:r w:rsidR="00A521B2" w:rsidRPr="004B7D5A">
        <w:rPr>
          <w:rFonts w:ascii="Verdana" w:hAnsi="Verdana" w:cs="Arial"/>
          <w:sz w:val="21"/>
          <w:szCs w:val="21"/>
        </w:rPr>
        <w:object w:dxaOrig="1440" w:dyaOrig="1440" w14:anchorId="090176E8">
          <v:shape id="_x0000_i1035" type="#_x0000_t75" style="width:39.75pt;height:13.25pt" o:ole="">
            <v:imagedata r:id="rId10" o:title=""/>
          </v:shape>
          <w:control r:id="rId11" w:name="Reinigung_Nein" w:shapeid="_x0000_i1035"/>
        </w:object>
      </w:r>
      <w:r w:rsidR="00A521B2" w:rsidRPr="004B7D5A">
        <w:rPr>
          <w:rFonts w:ascii="Verdana" w:hAnsi="Verdana" w:cs="Arial"/>
          <w:sz w:val="21"/>
          <w:szCs w:val="21"/>
        </w:rPr>
        <w:tab/>
      </w:r>
    </w:p>
    <w:p w14:paraId="014770A0" w14:textId="752C53AF" w:rsidR="00AD3316" w:rsidRPr="004B7D5A" w:rsidRDefault="00CD4B1C" w:rsidP="00792CD2">
      <w:pPr>
        <w:pStyle w:val="Listenabsatz"/>
        <w:tabs>
          <w:tab w:val="left" w:pos="5529"/>
          <w:tab w:val="right" w:pos="8505"/>
          <w:tab w:val="right" w:pos="9923"/>
        </w:tabs>
        <w:spacing w:after="0" w:line="240" w:lineRule="auto"/>
        <w:ind w:left="0"/>
        <w:rPr>
          <w:rFonts w:ascii="Tahoma" w:hAnsi="Tahoma" w:cs="Tahoma"/>
          <w:color w:val="141213"/>
          <w:sz w:val="21"/>
          <w:szCs w:val="21"/>
          <w:shd w:val="clear" w:color="auto" w:fill="FFFFFF"/>
          <w:lang w:val="de-DE"/>
        </w:rPr>
      </w:pPr>
      <w:r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 xml:space="preserve">Reinigung </w:t>
      </w:r>
      <w:proofErr w:type="spellStart"/>
      <w:r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>Cheminee</w:t>
      </w:r>
      <w:proofErr w:type="spellEnd"/>
      <w:r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 xml:space="preserve"> &amp; Entsorgung Asche</w:t>
      </w:r>
      <w:r w:rsidR="00792CD2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ab/>
      </w:r>
      <w:r w:rsidR="004A174C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>(</w:t>
      </w:r>
      <w:r w:rsidR="00365973"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 xml:space="preserve">Fr. </w:t>
      </w:r>
      <w:r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>2</w:t>
      </w:r>
      <w:r w:rsidR="00365973"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>0.00)</w:t>
      </w:r>
      <w:r w:rsidR="002411E0"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ab/>
      </w:r>
      <w:r w:rsidR="00A521B2" w:rsidRPr="004B7D5A">
        <w:rPr>
          <w:rFonts w:ascii="Verdana" w:hAnsi="Verdana" w:cs="Arial"/>
          <w:sz w:val="21"/>
          <w:szCs w:val="21"/>
        </w:rPr>
        <w:object w:dxaOrig="1440" w:dyaOrig="1440" w14:anchorId="183B571C">
          <v:shape id="_x0000_i1041" type="#_x0000_t75" style="width:29.95pt;height:13.25pt" o:ole="">
            <v:imagedata r:id="rId12" o:title=""/>
          </v:shape>
          <w:control r:id="rId13" w:name="Holz_Ja" w:shapeid="_x0000_i1041"/>
        </w:object>
      </w:r>
      <w:r w:rsidR="002411E0" w:rsidRPr="004B7D5A">
        <w:rPr>
          <w:rFonts w:ascii="Tahoma" w:hAnsi="Tahoma" w:cs="Tahoma"/>
          <w:b/>
          <w:color w:val="141213"/>
          <w:sz w:val="21"/>
          <w:szCs w:val="21"/>
          <w:shd w:val="clear" w:color="auto" w:fill="FFFFFF"/>
          <w:lang w:val="de-DE"/>
        </w:rPr>
        <w:tab/>
      </w:r>
      <w:r w:rsidR="00A521B2" w:rsidRPr="004B7D5A">
        <w:rPr>
          <w:rFonts w:ascii="Verdana" w:hAnsi="Verdana" w:cs="Arial"/>
          <w:b/>
          <w:sz w:val="21"/>
          <w:szCs w:val="21"/>
        </w:rPr>
        <w:object w:dxaOrig="1440" w:dyaOrig="1440" w14:anchorId="378982D2">
          <v:shape id="_x0000_i1043" type="#_x0000_t75" style="width:39.75pt;height:13.25pt" o:ole="">
            <v:imagedata r:id="rId14" o:title=""/>
          </v:shape>
          <w:control r:id="rId15" w:name="Holz_Nein" w:shapeid="_x0000_i1043"/>
        </w:object>
      </w:r>
    </w:p>
    <w:p w14:paraId="2CB85EBA" w14:textId="77777777" w:rsidR="004D3B5B" w:rsidRPr="004B7D5A" w:rsidRDefault="004D3B5B" w:rsidP="004D3B5B">
      <w:pPr>
        <w:spacing w:after="0" w:line="240" w:lineRule="auto"/>
        <w:rPr>
          <w:rFonts w:ascii="Tahoma" w:hAnsi="Tahoma" w:cs="Tahoma"/>
          <w:color w:val="141213"/>
          <w:sz w:val="21"/>
          <w:szCs w:val="21"/>
          <w:shd w:val="clear" w:color="auto" w:fill="FFFFFF"/>
          <w:lang w:val="de-DE"/>
        </w:rPr>
      </w:pPr>
    </w:p>
    <w:p w14:paraId="3816CCAE" w14:textId="77777777" w:rsidR="00093BE2" w:rsidRPr="00AB030F" w:rsidRDefault="00093BE2" w:rsidP="00093BE2">
      <w:pPr>
        <w:rPr>
          <w:rFonts w:ascii="Tahoma" w:hAnsi="Tahoma" w:cs="Tahoma"/>
          <w:sz w:val="21"/>
          <w:szCs w:val="21"/>
          <w:shd w:val="clear" w:color="auto" w:fill="FFFFFF"/>
          <w:lang w:val="de-DE"/>
        </w:rPr>
      </w:pPr>
      <w:r w:rsidRPr="00AB030F">
        <w:rPr>
          <w:rFonts w:ascii="Tahoma" w:hAnsi="Tahoma" w:cs="Tahoma"/>
          <w:sz w:val="21"/>
          <w:szCs w:val="21"/>
          <w:shd w:val="clear" w:color="auto" w:fill="FFFFFF"/>
          <w:lang w:val="de-DE"/>
        </w:rPr>
        <w:t>Der Mieter erklärt sich mit den obigen Bedingungen einverstanden:</w:t>
      </w:r>
    </w:p>
    <w:p w14:paraId="5DB6FCA6" w14:textId="77777777" w:rsidR="00093BE2" w:rsidRPr="00AB030F" w:rsidRDefault="00093BE2" w:rsidP="00093BE2">
      <w:pPr>
        <w:rPr>
          <w:rFonts w:ascii="Tahoma" w:hAnsi="Tahoma" w:cs="Tahoma"/>
          <w:sz w:val="21"/>
          <w:szCs w:val="21"/>
        </w:rPr>
        <w:sectPr w:rsidR="00093BE2" w:rsidRPr="00AB030F" w:rsidSect="00E7591D">
          <w:headerReference w:type="default" r:id="rId16"/>
          <w:pgSz w:w="11906" w:h="16838" w:code="9"/>
          <w:pgMar w:top="1418" w:right="851" w:bottom="284" w:left="851" w:header="284" w:footer="284" w:gutter="0"/>
          <w:cols w:space="708"/>
          <w:docGrid w:linePitch="360"/>
        </w:sectPr>
      </w:pPr>
    </w:p>
    <w:p w14:paraId="50074EC3" w14:textId="77777777" w:rsidR="00093BE2" w:rsidRPr="00AB030F" w:rsidRDefault="00093BE2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 xml:space="preserve">Für den Vermieter: </w:t>
      </w:r>
    </w:p>
    <w:p w14:paraId="43655C3E" w14:textId="77777777" w:rsidR="00B52EDA" w:rsidRPr="00AB030F" w:rsidRDefault="00B52EDA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</w:p>
    <w:p w14:paraId="2290825A" w14:textId="77777777" w:rsidR="00B52EDA" w:rsidRPr="00AB030F" w:rsidRDefault="00091826" w:rsidP="00A56BF7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>Schützen Neuenkirch-Hellbühl</w:t>
      </w:r>
    </w:p>
    <w:p w14:paraId="1CE589A5" w14:textId="77777777" w:rsidR="00FC2923" w:rsidRPr="00AB030F" w:rsidRDefault="000D35B9" w:rsidP="00A56BF7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>Schmid</w:t>
      </w:r>
      <w:r w:rsidR="00091826"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 xml:space="preserve"> Daniel</w:t>
      </w:r>
    </w:p>
    <w:p w14:paraId="2CDE3557" w14:textId="77777777" w:rsidR="00091826" w:rsidRPr="00AB030F" w:rsidRDefault="00091826" w:rsidP="00A56BF7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>Oberdorf 8</w:t>
      </w:r>
    </w:p>
    <w:p w14:paraId="63B11F7F" w14:textId="77777777" w:rsidR="00091826" w:rsidRPr="00AB030F" w:rsidRDefault="00091826" w:rsidP="00A56BF7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>6216 Mauensee</w:t>
      </w:r>
    </w:p>
    <w:p w14:paraId="1D1243A0" w14:textId="77777777" w:rsidR="00C47876" w:rsidRPr="00AB030F" w:rsidRDefault="00C47876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</w:p>
    <w:p w14:paraId="60B90799" w14:textId="77777777" w:rsidR="00091826" w:rsidRPr="00AB030F" w:rsidRDefault="00091826" w:rsidP="00091826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>Telefon G:</w:t>
      </w: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ab/>
        <w:t>+41 58 226 01 25</w:t>
      </w:r>
    </w:p>
    <w:p w14:paraId="35655472" w14:textId="77777777" w:rsidR="00091826" w:rsidRPr="00872C2E" w:rsidRDefault="00091826" w:rsidP="00091826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</w:pPr>
      <w:proofErr w:type="gramStart"/>
      <w:r w:rsidRPr="00872C2E"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  <w:t>Mobile:</w:t>
      </w:r>
      <w:proofErr w:type="gramEnd"/>
      <w:r w:rsidRPr="00872C2E"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  <w:tab/>
      </w:r>
      <w:r w:rsidR="007B22D0" w:rsidRPr="00872C2E"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  <w:tab/>
      </w:r>
      <w:r w:rsidRPr="00872C2E"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  <w:t>+41 79 234 56 88</w:t>
      </w:r>
    </w:p>
    <w:p w14:paraId="0B65676B" w14:textId="77777777" w:rsidR="00C47876" w:rsidRPr="00872C2E" w:rsidRDefault="00C47876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</w:pPr>
    </w:p>
    <w:p w14:paraId="4C3D2AB8" w14:textId="77777777" w:rsidR="00091826" w:rsidRPr="00872C2E" w:rsidRDefault="00091826" w:rsidP="00091826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</w:pPr>
      <w:proofErr w:type="gramStart"/>
      <w:r w:rsidRPr="00872C2E"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  <w:t>E-Mail:</w:t>
      </w:r>
      <w:proofErr w:type="gramEnd"/>
      <w:r w:rsidR="003E2314" w:rsidRPr="00872C2E"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  <w:tab/>
      </w:r>
      <w:r w:rsidRPr="00872C2E"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  <w:tab/>
      </w:r>
      <w:hyperlink r:id="rId17" w:history="1">
        <w:r w:rsidR="0046008C" w:rsidRPr="00872C2E">
          <w:rPr>
            <w:rStyle w:val="Hyperlink"/>
            <w:rFonts w:ascii="Tahoma" w:eastAsiaTheme="minorHAnsi" w:hAnsi="Tahoma" w:cs="Tahoma"/>
            <w:sz w:val="21"/>
            <w:szCs w:val="21"/>
            <w:shd w:val="clear" w:color="auto" w:fill="FFFFFF"/>
            <w:lang w:val="fr-CH" w:eastAsia="en-US"/>
          </w:rPr>
          <w:t>Daniel.Schmid@bithawk.ch</w:t>
        </w:r>
      </w:hyperlink>
    </w:p>
    <w:p w14:paraId="619CAD2F" w14:textId="77777777" w:rsidR="001D054F" w:rsidRPr="00872C2E" w:rsidRDefault="001D054F" w:rsidP="00A56BF7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</w:pPr>
    </w:p>
    <w:p w14:paraId="52ACC3D5" w14:textId="77777777" w:rsidR="00937C96" w:rsidRPr="00872C2E" w:rsidRDefault="00937C96" w:rsidP="00A56BF7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</w:pPr>
    </w:p>
    <w:p w14:paraId="48E1A176" w14:textId="77777777" w:rsidR="00937C96" w:rsidRPr="00872C2E" w:rsidRDefault="00937C96" w:rsidP="00A56BF7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fr-CH" w:eastAsia="en-US"/>
        </w:rPr>
      </w:pPr>
    </w:p>
    <w:p w14:paraId="4DA6F6E3" w14:textId="77777777" w:rsidR="00D24D84" w:rsidRPr="00AB030F" w:rsidRDefault="00564147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>Ort, Datum:</w:t>
      </w:r>
    </w:p>
    <w:p w14:paraId="195A4466" w14:textId="77777777" w:rsidR="00B52EDA" w:rsidRPr="00AB030F" w:rsidRDefault="00B52EDA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</w:p>
    <w:p w14:paraId="36FEC00B" w14:textId="7643A79B" w:rsidR="00D24D84" w:rsidRPr="00AB030F" w:rsidRDefault="00D14CFA" w:rsidP="00331D80">
      <w:pPr>
        <w:pStyle w:val="Formatvorlage"/>
        <w:shd w:val="clear" w:color="auto" w:fill="FFFFFF"/>
        <w:tabs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  <w:tab/>
      </w:r>
    </w:p>
    <w:p w14:paraId="661A284E" w14:textId="1C81D721" w:rsidR="00564147" w:rsidRPr="00AB030F" w:rsidRDefault="00872C2E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  <w:r>
        <w:rPr>
          <w:rFonts w:ascii="Tahoma" w:eastAsiaTheme="minorHAnsi" w:hAnsi="Tahoma" w:cs="Tahoma"/>
          <w:noProof/>
          <w:sz w:val="21"/>
          <w:szCs w:val="21"/>
          <w:shd w:val="clear" w:color="auto" w:fill="FFFFFF"/>
          <w:lang w:val="de-DE" w:eastAsia="en-US"/>
        </w:rPr>
        <w:drawing>
          <wp:anchor distT="0" distB="0" distL="114300" distR="114300" simplePos="0" relativeHeight="251659264" behindDoc="0" locked="0" layoutInCell="1" allowOverlap="1" wp14:anchorId="6B3C5445" wp14:editId="7BCDB875">
            <wp:simplePos x="0" y="0"/>
            <wp:positionH relativeFrom="column">
              <wp:posOffset>955040</wp:posOffset>
            </wp:positionH>
            <wp:positionV relativeFrom="paragraph">
              <wp:posOffset>8255</wp:posOffset>
            </wp:positionV>
            <wp:extent cx="1819275" cy="25621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H_Logo_neu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147"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>Unterschrift:</w:t>
      </w:r>
    </w:p>
    <w:p w14:paraId="14892F06" w14:textId="07647705" w:rsidR="00B52EDA" w:rsidRDefault="00B52EDA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</w:p>
    <w:p w14:paraId="34369D82" w14:textId="14FFC15F" w:rsidR="00872C2E" w:rsidRDefault="00872C2E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</w:p>
    <w:p w14:paraId="36C91D41" w14:textId="567CA218" w:rsidR="00872C2E" w:rsidRPr="00AB030F" w:rsidRDefault="00872C2E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</w:p>
    <w:p w14:paraId="6DDDC83A" w14:textId="77777777" w:rsidR="00D46F6F" w:rsidRPr="00AB030F" w:rsidRDefault="00D14CFA" w:rsidP="006F72C9">
      <w:pPr>
        <w:pStyle w:val="Formatvorlage"/>
        <w:shd w:val="clear" w:color="auto" w:fill="FFFFFF"/>
        <w:tabs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  <w:tab/>
      </w:r>
      <w:r w:rsidR="00091826"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br w:type="column"/>
      </w:r>
      <w:r w:rsidR="00D24D84"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 xml:space="preserve">Der Mieter (Name leserlich schreiben) </w:t>
      </w:r>
    </w:p>
    <w:p w14:paraId="70574B1C" w14:textId="77777777" w:rsidR="00787E7B" w:rsidRPr="00AB030F" w:rsidRDefault="00787E7B" w:rsidP="00D46F6F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</w:p>
    <w:p w14:paraId="5FE95CB1" w14:textId="77777777" w:rsidR="00FC2923" w:rsidRPr="00AB030F" w:rsidRDefault="00091826" w:rsidP="00C801A0">
      <w:pPr>
        <w:tabs>
          <w:tab w:val="left" w:pos="1134"/>
          <w:tab w:val="right" w:pos="4678"/>
        </w:tabs>
        <w:spacing w:after="0" w:line="240" w:lineRule="auto"/>
        <w:rPr>
          <w:rFonts w:ascii="Tahoma" w:hAnsi="Tahoma" w:cs="Tahoma"/>
          <w:sz w:val="21"/>
          <w:szCs w:val="21"/>
          <w:u w:val="dotted"/>
          <w:shd w:val="clear" w:color="auto" w:fill="FFFFFF"/>
          <w:lang w:val="de-DE"/>
        </w:rPr>
      </w:pPr>
      <w:r w:rsidRPr="00AB030F">
        <w:rPr>
          <w:rFonts w:ascii="Tahoma" w:hAnsi="Tahoma" w:cs="Tahoma"/>
          <w:sz w:val="21"/>
          <w:szCs w:val="21"/>
          <w:shd w:val="clear" w:color="auto" w:fill="FFFFFF"/>
          <w:lang w:val="de-DE"/>
        </w:rPr>
        <w:t>Name:</w:t>
      </w:r>
      <w:r w:rsidRPr="00AB030F">
        <w:rPr>
          <w:rFonts w:ascii="Tahoma" w:hAnsi="Tahoma" w:cs="Tahoma"/>
          <w:sz w:val="21"/>
          <w:szCs w:val="21"/>
          <w:shd w:val="clear" w:color="auto" w:fill="FFFFFF"/>
          <w:lang w:val="de-DE"/>
        </w:rPr>
        <w:tab/>
      </w:r>
      <w:r w:rsidRPr="00AB030F">
        <w:rPr>
          <w:rFonts w:ascii="Tahoma" w:hAnsi="Tahoma" w:cs="Tahoma"/>
          <w:sz w:val="21"/>
          <w:szCs w:val="21"/>
          <w:u w:val="dotted"/>
          <w:shd w:val="clear" w:color="auto" w:fill="FFFFFF"/>
          <w:lang w:val="de-DE"/>
        </w:rPr>
        <w:tab/>
      </w:r>
    </w:p>
    <w:p w14:paraId="1695E552" w14:textId="77777777" w:rsidR="003509EE" w:rsidRPr="00AB030F" w:rsidRDefault="003509EE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</w:p>
    <w:p w14:paraId="0F8B274D" w14:textId="77777777" w:rsidR="00091826" w:rsidRPr="00AB030F" w:rsidRDefault="00D24D84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>Vorname:</w:t>
      </w:r>
      <w:r w:rsidR="00091826"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ab/>
      </w:r>
      <w:r w:rsidR="00091826" w:rsidRPr="00AB030F"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  <w:tab/>
      </w:r>
    </w:p>
    <w:p w14:paraId="686F6466" w14:textId="77777777" w:rsidR="003509EE" w:rsidRPr="00AB030F" w:rsidRDefault="003509EE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</w:pPr>
    </w:p>
    <w:p w14:paraId="146B9C70" w14:textId="77777777" w:rsidR="00091826" w:rsidRPr="00AB030F" w:rsidRDefault="001D054F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  <w:t>Stra</w:t>
      </w:r>
      <w:r w:rsidR="00D24D84"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  <w:t>sse:</w:t>
      </w:r>
      <w:r w:rsidR="00091826"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  <w:tab/>
      </w:r>
      <w:r w:rsidR="00091826" w:rsidRPr="00AB030F"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  <w:tab/>
      </w:r>
    </w:p>
    <w:p w14:paraId="7F5D2011" w14:textId="77777777" w:rsidR="001D054F" w:rsidRPr="00AB030F" w:rsidRDefault="001D054F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</w:pPr>
    </w:p>
    <w:p w14:paraId="32A432E6" w14:textId="77777777" w:rsidR="00091826" w:rsidRPr="00AB030F" w:rsidRDefault="00D14CFA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  <w:t>PLZ</w:t>
      </w:r>
      <w:r w:rsidR="003E2314"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  <w:t xml:space="preserve"> / Ort:</w:t>
      </w:r>
      <w:r w:rsidR="00091826"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  <w:tab/>
      </w:r>
      <w:r w:rsidR="00091826" w:rsidRPr="00AB030F"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  <w:tab/>
      </w:r>
    </w:p>
    <w:p w14:paraId="60416BCF" w14:textId="77777777" w:rsidR="003509EE" w:rsidRPr="00AB030F" w:rsidRDefault="003509EE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</w:pPr>
    </w:p>
    <w:p w14:paraId="48D1BE43" w14:textId="77777777" w:rsidR="00091826" w:rsidRPr="00AB030F" w:rsidRDefault="00091826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</w:pPr>
      <w:r w:rsidRPr="00872C2E"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  <w:t>Tel. Nr.:</w:t>
      </w: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ab/>
      </w:r>
      <w:r w:rsidRPr="00AB030F"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  <w:tab/>
      </w:r>
    </w:p>
    <w:p w14:paraId="317CF6EB" w14:textId="77777777" w:rsidR="003509EE" w:rsidRPr="00872C2E" w:rsidRDefault="003509EE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</w:pPr>
    </w:p>
    <w:p w14:paraId="22196266" w14:textId="77777777" w:rsidR="00091826" w:rsidRPr="00AB030F" w:rsidRDefault="00091826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</w:pPr>
      <w:r w:rsidRPr="00872C2E"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  <w:t>Mobile:</w:t>
      </w: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ab/>
      </w:r>
      <w:r w:rsidRPr="00AB030F"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  <w:tab/>
      </w:r>
    </w:p>
    <w:p w14:paraId="42E0B267" w14:textId="77777777" w:rsidR="003509EE" w:rsidRPr="00872C2E" w:rsidRDefault="003509EE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</w:pPr>
    </w:p>
    <w:p w14:paraId="412900F8" w14:textId="77777777" w:rsidR="00D24D84" w:rsidRPr="00872C2E" w:rsidRDefault="003E2314" w:rsidP="003E2314">
      <w:pPr>
        <w:pStyle w:val="Formatvorlage"/>
        <w:shd w:val="clear" w:color="auto" w:fill="FFFFFF"/>
        <w:tabs>
          <w:tab w:val="left" w:pos="1134"/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</w:pPr>
      <w:r w:rsidRPr="00872C2E"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  <w:t>E-Mail:</w:t>
      </w: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ab/>
      </w:r>
      <w:r w:rsidRPr="00AB030F"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  <w:tab/>
      </w:r>
    </w:p>
    <w:p w14:paraId="5D1704FB" w14:textId="77777777" w:rsidR="00B52EDA" w:rsidRPr="00872C2E" w:rsidRDefault="00B52EDA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</w:pPr>
    </w:p>
    <w:p w14:paraId="5726F7AF" w14:textId="77777777" w:rsidR="00564147" w:rsidRPr="00872C2E" w:rsidRDefault="00564147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</w:pPr>
      <w:r w:rsidRPr="00872C2E"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  <w:t>Ort, Datum:</w:t>
      </w:r>
    </w:p>
    <w:p w14:paraId="0CF8E100" w14:textId="77777777" w:rsidR="00B52EDA" w:rsidRPr="00872C2E" w:rsidRDefault="00B52EDA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eastAsia="en-US"/>
        </w:rPr>
      </w:pPr>
    </w:p>
    <w:p w14:paraId="42DC6A1B" w14:textId="77777777" w:rsidR="00D14CFA" w:rsidRPr="00AB030F" w:rsidRDefault="00D14CFA" w:rsidP="00331D80">
      <w:pPr>
        <w:pStyle w:val="Formatvorlage"/>
        <w:shd w:val="clear" w:color="auto" w:fill="FFFFFF"/>
        <w:tabs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  <w:tab/>
      </w:r>
    </w:p>
    <w:p w14:paraId="1CDF74FD" w14:textId="77777777" w:rsidR="00564147" w:rsidRPr="00AB030F" w:rsidRDefault="00564147" w:rsidP="00B52EDA">
      <w:pPr>
        <w:pStyle w:val="Formatvorlage"/>
        <w:shd w:val="clear" w:color="auto" w:fill="FFFFFF"/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  <w:t>Unterschrift:</w:t>
      </w:r>
    </w:p>
    <w:p w14:paraId="4397C5F5" w14:textId="77777777" w:rsidR="00B52EDA" w:rsidRPr="00AB030F" w:rsidRDefault="00B52EDA" w:rsidP="00B52EDA">
      <w:pPr>
        <w:pStyle w:val="Formatvorlage"/>
        <w:shd w:val="clear" w:color="auto" w:fill="FFFFFF"/>
        <w:spacing w:line="230" w:lineRule="exact"/>
        <w:ind w:right="70"/>
        <w:rPr>
          <w:rFonts w:ascii="Tahoma" w:eastAsiaTheme="minorHAnsi" w:hAnsi="Tahoma" w:cs="Tahoma"/>
          <w:sz w:val="21"/>
          <w:szCs w:val="21"/>
          <w:shd w:val="clear" w:color="auto" w:fill="FFFFFF"/>
          <w:lang w:val="de-DE" w:eastAsia="en-US"/>
        </w:rPr>
      </w:pPr>
    </w:p>
    <w:p w14:paraId="30921CC0" w14:textId="77777777" w:rsidR="00D14CFA" w:rsidRPr="00AB030F" w:rsidRDefault="00D14CFA" w:rsidP="00331D80">
      <w:pPr>
        <w:pStyle w:val="Formatvorlage"/>
        <w:shd w:val="clear" w:color="auto" w:fill="FFFFFF"/>
        <w:tabs>
          <w:tab w:val="right" w:pos="4678"/>
        </w:tabs>
        <w:spacing w:line="230" w:lineRule="exact"/>
        <w:ind w:left="4" w:right="70"/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</w:pPr>
      <w:r w:rsidRPr="00AB030F">
        <w:rPr>
          <w:rFonts w:ascii="Tahoma" w:eastAsiaTheme="minorHAnsi" w:hAnsi="Tahoma" w:cs="Tahoma"/>
          <w:sz w:val="21"/>
          <w:szCs w:val="21"/>
          <w:u w:val="dotted"/>
          <w:shd w:val="clear" w:color="auto" w:fill="FFFFFF"/>
          <w:lang w:val="de-DE" w:eastAsia="en-US"/>
        </w:rPr>
        <w:tab/>
      </w:r>
    </w:p>
    <w:sectPr w:rsidR="00D14CFA" w:rsidRPr="00AB030F" w:rsidSect="00036A07">
      <w:type w:val="continuous"/>
      <w:pgSz w:w="11906" w:h="16838" w:code="9"/>
      <w:pgMar w:top="1701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3CF0" w14:textId="77777777" w:rsidR="00365973" w:rsidRDefault="00365973" w:rsidP="00ED5F50">
      <w:pPr>
        <w:spacing w:after="0" w:line="240" w:lineRule="auto"/>
      </w:pPr>
      <w:r>
        <w:separator/>
      </w:r>
    </w:p>
  </w:endnote>
  <w:endnote w:type="continuationSeparator" w:id="0">
    <w:p w14:paraId="79BEE13E" w14:textId="77777777" w:rsidR="00365973" w:rsidRDefault="00365973" w:rsidP="00ED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1C0A" w14:textId="77777777" w:rsidR="00365973" w:rsidRDefault="00365973" w:rsidP="00ED5F50">
      <w:pPr>
        <w:spacing w:after="0" w:line="240" w:lineRule="auto"/>
      </w:pPr>
      <w:r>
        <w:separator/>
      </w:r>
    </w:p>
  </w:footnote>
  <w:footnote w:type="continuationSeparator" w:id="0">
    <w:p w14:paraId="025185ED" w14:textId="77777777" w:rsidR="00365973" w:rsidRDefault="00365973" w:rsidP="00ED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F2C5" w14:textId="277661D4" w:rsidR="00365973" w:rsidRDefault="00535ADB" w:rsidP="003E2314">
    <w:pPr>
      <w:tabs>
        <w:tab w:val="right" w:pos="10204"/>
      </w:tabs>
      <w:spacing w:before="240" w:after="0" w:line="240" w:lineRule="auto"/>
      <w:jc w:val="center"/>
      <w:rPr>
        <w:rFonts w:ascii="Tahoma" w:hAnsi="Tahoma" w:cs="Tahoma"/>
        <w:b/>
        <w:sz w:val="32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C8383E3" wp14:editId="3BC0DC9A">
          <wp:simplePos x="0" y="0"/>
          <wp:positionH relativeFrom="column">
            <wp:posOffset>-264160</wp:posOffset>
          </wp:positionH>
          <wp:positionV relativeFrom="paragraph">
            <wp:posOffset>162560</wp:posOffset>
          </wp:positionV>
          <wp:extent cx="3209925" cy="452989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498" cy="45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973" w:rsidRPr="003E2314">
      <w:rPr>
        <w:rFonts w:ascii="Tahoma" w:hAnsi="Tahoma" w:cs="Tahoma"/>
        <w:b/>
        <w:sz w:val="32"/>
        <w:szCs w:val="28"/>
      </w:rPr>
      <w:t xml:space="preserve"> </w:t>
    </w:r>
    <w:r w:rsidR="00365973">
      <w:rPr>
        <w:rFonts w:ascii="Tahoma" w:hAnsi="Tahoma" w:cs="Tahoma"/>
        <w:b/>
        <w:sz w:val="32"/>
        <w:szCs w:val="28"/>
      </w:rPr>
      <w:tab/>
    </w:r>
    <w:r w:rsidR="00365973" w:rsidRPr="003E2314">
      <w:rPr>
        <w:rFonts w:ascii="Tahoma" w:hAnsi="Tahoma" w:cs="Tahoma"/>
        <w:b/>
        <w:sz w:val="32"/>
        <w:szCs w:val="28"/>
      </w:rPr>
      <w:t>Mietvertrag</w:t>
    </w:r>
    <w:r w:rsidR="00365973">
      <w:rPr>
        <w:rFonts w:ascii="Tahoma" w:hAnsi="Tahoma" w:cs="Tahoma"/>
        <w:b/>
        <w:sz w:val="32"/>
        <w:szCs w:val="28"/>
      </w:rPr>
      <w:t xml:space="preserve"> </w:t>
    </w:r>
    <w:r w:rsidR="00365973" w:rsidRPr="003E2314">
      <w:rPr>
        <w:rFonts w:ascii="Tahoma" w:hAnsi="Tahoma" w:cs="Tahoma"/>
        <w:b/>
        <w:sz w:val="32"/>
        <w:szCs w:val="28"/>
      </w:rPr>
      <w:t>für die Schützenstube</w:t>
    </w:r>
  </w:p>
  <w:p w14:paraId="60392091" w14:textId="33B0FA12" w:rsidR="00365973" w:rsidRPr="003E2314" w:rsidRDefault="00365973" w:rsidP="003E2314">
    <w:pPr>
      <w:tabs>
        <w:tab w:val="right" w:pos="10204"/>
      </w:tabs>
      <w:spacing w:after="0" w:line="240" w:lineRule="auto"/>
      <w:jc w:val="center"/>
      <w:rPr>
        <w:rFonts w:ascii="Tahoma" w:hAnsi="Tahoma" w:cs="Tahoma"/>
        <w:b/>
        <w:sz w:val="32"/>
        <w:szCs w:val="28"/>
      </w:rPr>
    </w:pPr>
    <w:r>
      <w:rPr>
        <w:rFonts w:ascii="Tahoma" w:hAnsi="Tahoma" w:cs="Tahoma"/>
        <w:b/>
        <w:sz w:val="32"/>
        <w:szCs w:val="28"/>
      </w:rPr>
      <w:tab/>
    </w:r>
    <w:r w:rsidRPr="003E2314">
      <w:rPr>
        <w:rFonts w:ascii="Tahoma" w:hAnsi="Tahoma" w:cs="Tahoma"/>
        <w:b/>
        <w:sz w:val="32"/>
        <w:szCs w:val="28"/>
      </w:rPr>
      <w:t xml:space="preserve">der Schiessanlage </w:t>
    </w:r>
    <w:proofErr w:type="spellStart"/>
    <w:r w:rsidRPr="003E2314">
      <w:rPr>
        <w:rFonts w:ascii="Tahoma" w:hAnsi="Tahoma" w:cs="Tahoma"/>
        <w:b/>
        <w:sz w:val="32"/>
        <w:szCs w:val="28"/>
      </w:rPr>
      <w:t>Lohrenhüsli</w:t>
    </w:r>
    <w:proofErr w:type="spellEnd"/>
  </w:p>
  <w:p w14:paraId="0AA352F0" w14:textId="77777777" w:rsidR="00365973" w:rsidRPr="00E7591D" w:rsidRDefault="00365973" w:rsidP="003E2314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6038"/>
    <w:multiLevelType w:val="hybridMultilevel"/>
    <w:tmpl w:val="380ED2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5204"/>
    <w:multiLevelType w:val="hybridMultilevel"/>
    <w:tmpl w:val="4DCCF5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0F08"/>
    <w:multiLevelType w:val="hybridMultilevel"/>
    <w:tmpl w:val="9B28DF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F50"/>
    <w:rsid w:val="000021C2"/>
    <w:rsid w:val="000028D2"/>
    <w:rsid w:val="00004C19"/>
    <w:rsid w:val="0001001C"/>
    <w:rsid w:val="00012074"/>
    <w:rsid w:val="00016E44"/>
    <w:rsid w:val="000213A6"/>
    <w:rsid w:val="000260BA"/>
    <w:rsid w:val="00026222"/>
    <w:rsid w:val="00036A07"/>
    <w:rsid w:val="00043661"/>
    <w:rsid w:val="00054913"/>
    <w:rsid w:val="00054BEE"/>
    <w:rsid w:val="0005796B"/>
    <w:rsid w:val="00062A61"/>
    <w:rsid w:val="000751AE"/>
    <w:rsid w:val="000778DA"/>
    <w:rsid w:val="00077FF3"/>
    <w:rsid w:val="0008142D"/>
    <w:rsid w:val="00084341"/>
    <w:rsid w:val="00087ADB"/>
    <w:rsid w:val="00090DED"/>
    <w:rsid w:val="00091826"/>
    <w:rsid w:val="00091F36"/>
    <w:rsid w:val="00093BE2"/>
    <w:rsid w:val="000A4E76"/>
    <w:rsid w:val="000B568B"/>
    <w:rsid w:val="000C38F2"/>
    <w:rsid w:val="000C78A1"/>
    <w:rsid w:val="000D2488"/>
    <w:rsid w:val="000D35B9"/>
    <w:rsid w:val="000D7DA4"/>
    <w:rsid w:val="000E209D"/>
    <w:rsid w:val="000F7DAB"/>
    <w:rsid w:val="00101A90"/>
    <w:rsid w:val="00110D2D"/>
    <w:rsid w:val="001110DB"/>
    <w:rsid w:val="00125424"/>
    <w:rsid w:val="00131016"/>
    <w:rsid w:val="00134B2C"/>
    <w:rsid w:val="0013693C"/>
    <w:rsid w:val="00154F3F"/>
    <w:rsid w:val="00157C55"/>
    <w:rsid w:val="00162697"/>
    <w:rsid w:val="00170AE0"/>
    <w:rsid w:val="001842A4"/>
    <w:rsid w:val="00185998"/>
    <w:rsid w:val="00192456"/>
    <w:rsid w:val="0019541B"/>
    <w:rsid w:val="001A348B"/>
    <w:rsid w:val="001A40AD"/>
    <w:rsid w:val="001B0053"/>
    <w:rsid w:val="001B55F2"/>
    <w:rsid w:val="001B6DE8"/>
    <w:rsid w:val="001C0864"/>
    <w:rsid w:val="001C4421"/>
    <w:rsid w:val="001C69BF"/>
    <w:rsid w:val="001C6E69"/>
    <w:rsid w:val="001D054F"/>
    <w:rsid w:val="001E46A7"/>
    <w:rsid w:val="001F35EB"/>
    <w:rsid w:val="001F3834"/>
    <w:rsid w:val="00203407"/>
    <w:rsid w:val="00220D31"/>
    <w:rsid w:val="002229B1"/>
    <w:rsid w:val="00222AF4"/>
    <w:rsid w:val="002235D4"/>
    <w:rsid w:val="00233656"/>
    <w:rsid w:val="00234C5A"/>
    <w:rsid w:val="0023688F"/>
    <w:rsid w:val="00236C01"/>
    <w:rsid w:val="002411E0"/>
    <w:rsid w:val="002418B7"/>
    <w:rsid w:val="00242CD1"/>
    <w:rsid w:val="0026247A"/>
    <w:rsid w:val="00275B72"/>
    <w:rsid w:val="00285612"/>
    <w:rsid w:val="002868A7"/>
    <w:rsid w:val="00297204"/>
    <w:rsid w:val="002975B5"/>
    <w:rsid w:val="002A26B5"/>
    <w:rsid w:val="002B1B86"/>
    <w:rsid w:val="002B2DC7"/>
    <w:rsid w:val="002B2FA3"/>
    <w:rsid w:val="002B5D72"/>
    <w:rsid w:val="002C507F"/>
    <w:rsid w:val="002E3C06"/>
    <w:rsid w:val="002F221F"/>
    <w:rsid w:val="00307FE9"/>
    <w:rsid w:val="00327848"/>
    <w:rsid w:val="0033007A"/>
    <w:rsid w:val="003318B6"/>
    <w:rsid w:val="00331D80"/>
    <w:rsid w:val="003320EC"/>
    <w:rsid w:val="00342FA5"/>
    <w:rsid w:val="003442BF"/>
    <w:rsid w:val="00347EC4"/>
    <w:rsid w:val="003509EE"/>
    <w:rsid w:val="00352D09"/>
    <w:rsid w:val="003604A0"/>
    <w:rsid w:val="00365973"/>
    <w:rsid w:val="00367F9D"/>
    <w:rsid w:val="00370059"/>
    <w:rsid w:val="003734BC"/>
    <w:rsid w:val="0037354A"/>
    <w:rsid w:val="003746A7"/>
    <w:rsid w:val="00385813"/>
    <w:rsid w:val="00391741"/>
    <w:rsid w:val="003B5BA5"/>
    <w:rsid w:val="003C23B9"/>
    <w:rsid w:val="003C3168"/>
    <w:rsid w:val="003C4FF9"/>
    <w:rsid w:val="003C5AA9"/>
    <w:rsid w:val="003C7203"/>
    <w:rsid w:val="003D70F8"/>
    <w:rsid w:val="003E1BD0"/>
    <w:rsid w:val="003E2314"/>
    <w:rsid w:val="003E5DD4"/>
    <w:rsid w:val="003E6037"/>
    <w:rsid w:val="003E620B"/>
    <w:rsid w:val="003E7981"/>
    <w:rsid w:val="003F38DD"/>
    <w:rsid w:val="00402064"/>
    <w:rsid w:val="00402875"/>
    <w:rsid w:val="004121D3"/>
    <w:rsid w:val="004206AA"/>
    <w:rsid w:val="00421B51"/>
    <w:rsid w:val="00426A81"/>
    <w:rsid w:val="00426ED4"/>
    <w:rsid w:val="00430442"/>
    <w:rsid w:val="00435D49"/>
    <w:rsid w:val="00456E05"/>
    <w:rsid w:val="00457CFB"/>
    <w:rsid w:val="0046008C"/>
    <w:rsid w:val="00461A4E"/>
    <w:rsid w:val="00462408"/>
    <w:rsid w:val="00471DDF"/>
    <w:rsid w:val="00473955"/>
    <w:rsid w:val="00474F6C"/>
    <w:rsid w:val="0048300E"/>
    <w:rsid w:val="004832E6"/>
    <w:rsid w:val="004848B5"/>
    <w:rsid w:val="00487F49"/>
    <w:rsid w:val="00494DA8"/>
    <w:rsid w:val="004974A6"/>
    <w:rsid w:val="004A174C"/>
    <w:rsid w:val="004A30BE"/>
    <w:rsid w:val="004A7AB9"/>
    <w:rsid w:val="004B781E"/>
    <w:rsid w:val="004B7D5A"/>
    <w:rsid w:val="004D1376"/>
    <w:rsid w:val="004D3B5B"/>
    <w:rsid w:val="004E34F0"/>
    <w:rsid w:val="004E43CF"/>
    <w:rsid w:val="004F5572"/>
    <w:rsid w:val="00505E08"/>
    <w:rsid w:val="00507729"/>
    <w:rsid w:val="00510F40"/>
    <w:rsid w:val="00513A03"/>
    <w:rsid w:val="00515FA5"/>
    <w:rsid w:val="00522838"/>
    <w:rsid w:val="005238C2"/>
    <w:rsid w:val="0052477C"/>
    <w:rsid w:val="00531BF8"/>
    <w:rsid w:val="00535ADB"/>
    <w:rsid w:val="0053688D"/>
    <w:rsid w:val="00536C9C"/>
    <w:rsid w:val="00542C55"/>
    <w:rsid w:val="00552C01"/>
    <w:rsid w:val="00553F72"/>
    <w:rsid w:val="00555843"/>
    <w:rsid w:val="0055716F"/>
    <w:rsid w:val="00557B6C"/>
    <w:rsid w:val="00563A35"/>
    <w:rsid w:val="00564147"/>
    <w:rsid w:val="00572671"/>
    <w:rsid w:val="00573BAF"/>
    <w:rsid w:val="00576E8B"/>
    <w:rsid w:val="00580A55"/>
    <w:rsid w:val="00582817"/>
    <w:rsid w:val="00595504"/>
    <w:rsid w:val="00597EAB"/>
    <w:rsid w:val="005A0E96"/>
    <w:rsid w:val="005A431F"/>
    <w:rsid w:val="005B0D61"/>
    <w:rsid w:val="005B2BC7"/>
    <w:rsid w:val="005C5707"/>
    <w:rsid w:val="005C5786"/>
    <w:rsid w:val="005C7940"/>
    <w:rsid w:val="005D0D17"/>
    <w:rsid w:val="005D3FC0"/>
    <w:rsid w:val="005E0C2A"/>
    <w:rsid w:val="005E1126"/>
    <w:rsid w:val="005E1240"/>
    <w:rsid w:val="005E1338"/>
    <w:rsid w:val="005E47B0"/>
    <w:rsid w:val="006011E4"/>
    <w:rsid w:val="00617999"/>
    <w:rsid w:val="00617D41"/>
    <w:rsid w:val="0062084D"/>
    <w:rsid w:val="00625BFE"/>
    <w:rsid w:val="00641FAF"/>
    <w:rsid w:val="006428ED"/>
    <w:rsid w:val="006515A1"/>
    <w:rsid w:val="00651D85"/>
    <w:rsid w:val="00663BCD"/>
    <w:rsid w:val="00663F15"/>
    <w:rsid w:val="00665C71"/>
    <w:rsid w:val="00674859"/>
    <w:rsid w:val="006818A5"/>
    <w:rsid w:val="006A03D8"/>
    <w:rsid w:val="006A2D70"/>
    <w:rsid w:val="006A308F"/>
    <w:rsid w:val="006A3BC6"/>
    <w:rsid w:val="006A3D5D"/>
    <w:rsid w:val="006A630F"/>
    <w:rsid w:val="006B144F"/>
    <w:rsid w:val="006B2D17"/>
    <w:rsid w:val="006C0884"/>
    <w:rsid w:val="006C2254"/>
    <w:rsid w:val="006C6031"/>
    <w:rsid w:val="006E1ABC"/>
    <w:rsid w:val="006E508E"/>
    <w:rsid w:val="006F72C9"/>
    <w:rsid w:val="00703A70"/>
    <w:rsid w:val="0070662A"/>
    <w:rsid w:val="0071218A"/>
    <w:rsid w:val="00712AA5"/>
    <w:rsid w:val="007135B1"/>
    <w:rsid w:val="0072088D"/>
    <w:rsid w:val="007221BB"/>
    <w:rsid w:val="00722826"/>
    <w:rsid w:val="00723E82"/>
    <w:rsid w:val="007328A4"/>
    <w:rsid w:val="0073300A"/>
    <w:rsid w:val="00737B6E"/>
    <w:rsid w:val="00740F19"/>
    <w:rsid w:val="00747372"/>
    <w:rsid w:val="007475B4"/>
    <w:rsid w:val="00761F75"/>
    <w:rsid w:val="00762E73"/>
    <w:rsid w:val="0077074B"/>
    <w:rsid w:val="00777CA4"/>
    <w:rsid w:val="0078214F"/>
    <w:rsid w:val="00787E7B"/>
    <w:rsid w:val="00792CD2"/>
    <w:rsid w:val="007A5958"/>
    <w:rsid w:val="007B1E79"/>
    <w:rsid w:val="007B22D0"/>
    <w:rsid w:val="007C799A"/>
    <w:rsid w:val="007D283B"/>
    <w:rsid w:val="007D3705"/>
    <w:rsid w:val="007E1483"/>
    <w:rsid w:val="007F31E4"/>
    <w:rsid w:val="00810E21"/>
    <w:rsid w:val="00816852"/>
    <w:rsid w:val="00816D4B"/>
    <w:rsid w:val="0082118B"/>
    <w:rsid w:val="00835E81"/>
    <w:rsid w:val="00840669"/>
    <w:rsid w:val="00847F86"/>
    <w:rsid w:val="008516FD"/>
    <w:rsid w:val="008533B9"/>
    <w:rsid w:val="00854FC9"/>
    <w:rsid w:val="0085575A"/>
    <w:rsid w:val="008563BB"/>
    <w:rsid w:val="00866223"/>
    <w:rsid w:val="0086729D"/>
    <w:rsid w:val="00871AAE"/>
    <w:rsid w:val="00871CF2"/>
    <w:rsid w:val="00872C2E"/>
    <w:rsid w:val="008833CB"/>
    <w:rsid w:val="00895724"/>
    <w:rsid w:val="008B16A1"/>
    <w:rsid w:val="008B52EB"/>
    <w:rsid w:val="008E4CC4"/>
    <w:rsid w:val="008E56A8"/>
    <w:rsid w:val="008E7624"/>
    <w:rsid w:val="008F2647"/>
    <w:rsid w:val="008F60F4"/>
    <w:rsid w:val="00904C36"/>
    <w:rsid w:val="00910136"/>
    <w:rsid w:val="00913AC9"/>
    <w:rsid w:val="00916D6B"/>
    <w:rsid w:val="00937C96"/>
    <w:rsid w:val="009437FB"/>
    <w:rsid w:val="00950576"/>
    <w:rsid w:val="0095744D"/>
    <w:rsid w:val="009576F8"/>
    <w:rsid w:val="009609C2"/>
    <w:rsid w:val="00960E4B"/>
    <w:rsid w:val="00962A36"/>
    <w:rsid w:val="00974231"/>
    <w:rsid w:val="00974B1C"/>
    <w:rsid w:val="0098556F"/>
    <w:rsid w:val="00997EF3"/>
    <w:rsid w:val="009A0278"/>
    <w:rsid w:val="009B4539"/>
    <w:rsid w:val="009C0D8D"/>
    <w:rsid w:val="009C41ED"/>
    <w:rsid w:val="009C707D"/>
    <w:rsid w:val="009D6D4A"/>
    <w:rsid w:val="009E32E8"/>
    <w:rsid w:val="009F148A"/>
    <w:rsid w:val="009F5291"/>
    <w:rsid w:val="00A338C7"/>
    <w:rsid w:val="00A34BCB"/>
    <w:rsid w:val="00A421F2"/>
    <w:rsid w:val="00A44A19"/>
    <w:rsid w:val="00A46224"/>
    <w:rsid w:val="00A463D8"/>
    <w:rsid w:val="00A47C97"/>
    <w:rsid w:val="00A521B2"/>
    <w:rsid w:val="00A56BF7"/>
    <w:rsid w:val="00A5718C"/>
    <w:rsid w:val="00A73261"/>
    <w:rsid w:val="00A745CB"/>
    <w:rsid w:val="00A91ACC"/>
    <w:rsid w:val="00A91C27"/>
    <w:rsid w:val="00A91FC5"/>
    <w:rsid w:val="00A92240"/>
    <w:rsid w:val="00A93425"/>
    <w:rsid w:val="00A95067"/>
    <w:rsid w:val="00A963FD"/>
    <w:rsid w:val="00AA7CDA"/>
    <w:rsid w:val="00AB030F"/>
    <w:rsid w:val="00AC1144"/>
    <w:rsid w:val="00AC1248"/>
    <w:rsid w:val="00AC60C4"/>
    <w:rsid w:val="00AC6AF9"/>
    <w:rsid w:val="00AD3316"/>
    <w:rsid w:val="00AE0EAA"/>
    <w:rsid w:val="00B1665A"/>
    <w:rsid w:val="00B178BE"/>
    <w:rsid w:val="00B233FC"/>
    <w:rsid w:val="00B267F1"/>
    <w:rsid w:val="00B328B2"/>
    <w:rsid w:val="00B344DB"/>
    <w:rsid w:val="00B41508"/>
    <w:rsid w:val="00B433CA"/>
    <w:rsid w:val="00B46CA5"/>
    <w:rsid w:val="00B51CA0"/>
    <w:rsid w:val="00B52EDA"/>
    <w:rsid w:val="00B55363"/>
    <w:rsid w:val="00B55E6F"/>
    <w:rsid w:val="00B56F0F"/>
    <w:rsid w:val="00B60EB9"/>
    <w:rsid w:val="00B616A5"/>
    <w:rsid w:val="00B657AB"/>
    <w:rsid w:val="00B65DF7"/>
    <w:rsid w:val="00B6774A"/>
    <w:rsid w:val="00B82D06"/>
    <w:rsid w:val="00B837D9"/>
    <w:rsid w:val="00B83890"/>
    <w:rsid w:val="00B91699"/>
    <w:rsid w:val="00B93CD3"/>
    <w:rsid w:val="00B969C7"/>
    <w:rsid w:val="00BA0A96"/>
    <w:rsid w:val="00BB1A8F"/>
    <w:rsid w:val="00BB4F12"/>
    <w:rsid w:val="00BC0D76"/>
    <w:rsid w:val="00BC1D5F"/>
    <w:rsid w:val="00BC43F4"/>
    <w:rsid w:val="00BD61B8"/>
    <w:rsid w:val="00BE3A2E"/>
    <w:rsid w:val="00BE6D27"/>
    <w:rsid w:val="00BF628A"/>
    <w:rsid w:val="00C002EC"/>
    <w:rsid w:val="00C003E7"/>
    <w:rsid w:val="00C00B31"/>
    <w:rsid w:val="00C11C50"/>
    <w:rsid w:val="00C14532"/>
    <w:rsid w:val="00C21225"/>
    <w:rsid w:val="00C215D3"/>
    <w:rsid w:val="00C2479E"/>
    <w:rsid w:val="00C3317B"/>
    <w:rsid w:val="00C3757D"/>
    <w:rsid w:val="00C432B1"/>
    <w:rsid w:val="00C47876"/>
    <w:rsid w:val="00C52EAD"/>
    <w:rsid w:val="00C53A9A"/>
    <w:rsid w:val="00C5531F"/>
    <w:rsid w:val="00C56107"/>
    <w:rsid w:val="00C604F5"/>
    <w:rsid w:val="00C613DF"/>
    <w:rsid w:val="00C62910"/>
    <w:rsid w:val="00C62FB1"/>
    <w:rsid w:val="00C725D7"/>
    <w:rsid w:val="00C7469B"/>
    <w:rsid w:val="00C7728A"/>
    <w:rsid w:val="00C801A0"/>
    <w:rsid w:val="00CA22DC"/>
    <w:rsid w:val="00CA4EFE"/>
    <w:rsid w:val="00CA530E"/>
    <w:rsid w:val="00CA72BF"/>
    <w:rsid w:val="00CC0D4F"/>
    <w:rsid w:val="00CC6FE7"/>
    <w:rsid w:val="00CD4B1C"/>
    <w:rsid w:val="00CE602A"/>
    <w:rsid w:val="00CF3BC5"/>
    <w:rsid w:val="00CF6CCE"/>
    <w:rsid w:val="00D075AE"/>
    <w:rsid w:val="00D11789"/>
    <w:rsid w:val="00D13B39"/>
    <w:rsid w:val="00D14CFA"/>
    <w:rsid w:val="00D24D84"/>
    <w:rsid w:val="00D3664C"/>
    <w:rsid w:val="00D46F6F"/>
    <w:rsid w:val="00D562CA"/>
    <w:rsid w:val="00D65D28"/>
    <w:rsid w:val="00D677E0"/>
    <w:rsid w:val="00D86B74"/>
    <w:rsid w:val="00D95291"/>
    <w:rsid w:val="00DA25CD"/>
    <w:rsid w:val="00DA3180"/>
    <w:rsid w:val="00DC370C"/>
    <w:rsid w:val="00DD3EB9"/>
    <w:rsid w:val="00DD7B55"/>
    <w:rsid w:val="00DE2313"/>
    <w:rsid w:val="00DE348A"/>
    <w:rsid w:val="00DF17D2"/>
    <w:rsid w:val="00E111BE"/>
    <w:rsid w:val="00E326F9"/>
    <w:rsid w:val="00E42501"/>
    <w:rsid w:val="00E43DED"/>
    <w:rsid w:val="00E50414"/>
    <w:rsid w:val="00E50FEF"/>
    <w:rsid w:val="00E5154F"/>
    <w:rsid w:val="00E6651D"/>
    <w:rsid w:val="00E67B3D"/>
    <w:rsid w:val="00E7591D"/>
    <w:rsid w:val="00E75FB4"/>
    <w:rsid w:val="00E765F9"/>
    <w:rsid w:val="00E7692D"/>
    <w:rsid w:val="00E76B8E"/>
    <w:rsid w:val="00E868B8"/>
    <w:rsid w:val="00E97B28"/>
    <w:rsid w:val="00EA3E04"/>
    <w:rsid w:val="00EA7A3A"/>
    <w:rsid w:val="00EB5ED1"/>
    <w:rsid w:val="00EB642C"/>
    <w:rsid w:val="00EC2023"/>
    <w:rsid w:val="00ED1FE9"/>
    <w:rsid w:val="00ED372A"/>
    <w:rsid w:val="00ED5F50"/>
    <w:rsid w:val="00EE0119"/>
    <w:rsid w:val="00EE4D1D"/>
    <w:rsid w:val="00EF1BAC"/>
    <w:rsid w:val="00EF284A"/>
    <w:rsid w:val="00EF6EB7"/>
    <w:rsid w:val="00F02F6C"/>
    <w:rsid w:val="00F05B9B"/>
    <w:rsid w:val="00F11C0A"/>
    <w:rsid w:val="00F2443D"/>
    <w:rsid w:val="00F24D32"/>
    <w:rsid w:val="00F37BE8"/>
    <w:rsid w:val="00F47A81"/>
    <w:rsid w:val="00F52C07"/>
    <w:rsid w:val="00F60DBC"/>
    <w:rsid w:val="00F64667"/>
    <w:rsid w:val="00F70FF1"/>
    <w:rsid w:val="00F74D82"/>
    <w:rsid w:val="00F81173"/>
    <w:rsid w:val="00F876F4"/>
    <w:rsid w:val="00FA552A"/>
    <w:rsid w:val="00FB26E8"/>
    <w:rsid w:val="00FB3A6C"/>
    <w:rsid w:val="00FB4B95"/>
    <w:rsid w:val="00FB61CC"/>
    <w:rsid w:val="00FC1905"/>
    <w:rsid w:val="00FC2923"/>
    <w:rsid w:val="00FC32C1"/>
    <w:rsid w:val="00FC5008"/>
    <w:rsid w:val="00FC5060"/>
    <w:rsid w:val="00FD730F"/>
    <w:rsid w:val="00FE0994"/>
    <w:rsid w:val="00FE0F68"/>
    <w:rsid w:val="00FE1384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BEB27D8"/>
  <w15:docId w15:val="{BB1F64F9-1CC3-453E-8815-1E45CDDC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F50"/>
  </w:style>
  <w:style w:type="paragraph" w:styleId="Fuzeile">
    <w:name w:val="footer"/>
    <w:basedOn w:val="Standard"/>
    <w:link w:val="FuzeileZchn"/>
    <w:uiPriority w:val="99"/>
    <w:unhideWhenUsed/>
    <w:rsid w:val="00ED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F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F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5F50"/>
    <w:pPr>
      <w:ind w:left="720"/>
      <w:contextualSpacing/>
    </w:pPr>
  </w:style>
  <w:style w:type="paragraph" w:customStyle="1" w:styleId="Formatvorlage">
    <w:name w:val="Formatvorlage"/>
    <w:rsid w:val="00ED5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0D35B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4CFA"/>
    <w:rPr>
      <w:color w:val="808080"/>
    </w:rPr>
  </w:style>
  <w:style w:type="character" w:styleId="Fett">
    <w:name w:val="Strong"/>
    <w:basedOn w:val="Absatz-Standardschriftart"/>
    <w:uiPriority w:val="22"/>
    <w:qFormat/>
    <w:rsid w:val="00AB030F"/>
    <w:rPr>
      <w:b/>
      <w:bCs/>
    </w:rPr>
  </w:style>
  <w:style w:type="character" w:customStyle="1" w:styleId="Auswahl">
    <w:name w:val="Auswahl"/>
    <w:basedOn w:val="Fett"/>
    <w:uiPriority w:val="1"/>
    <w:rsid w:val="00507729"/>
    <w:rPr>
      <w:rFonts w:ascii="Tahoma" w:hAnsi="Tahoma"/>
      <w:b/>
      <w:bCs/>
      <w:color w:val="auto"/>
      <w:sz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Daniel.Schmid@bithawk.c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5F6A2DC95345028F608F3F3A8EF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67F02-2CBD-4CEF-BCC3-82F531C09E6C}"/>
      </w:docPartPr>
      <w:docPartBody>
        <w:p w:rsidR="00E86485" w:rsidRDefault="00CA7132" w:rsidP="00CA7132">
          <w:pPr>
            <w:pStyle w:val="655F6A2DC95345028F608F3F3A8EFD5510"/>
          </w:pPr>
          <w:r w:rsidRPr="00AC60C4">
            <w:rPr>
              <w:rStyle w:val="Platzhaltertext"/>
              <w:color w:val="FF0000"/>
            </w:rPr>
            <w:t>Klicken oder tippen Sie, um ein Datum einzugeben.</w:t>
          </w:r>
        </w:p>
      </w:docPartBody>
    </w:docPart>
    <w:docPart>
      <w:docPartPr>
        <w:name w:val="99EB2F16C8414886B9270EA34EA85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980E5-822F-4355-A516-883EA6B9C4D0}"/>
      </w:docPartPr>
      <w:docPartBody>
        <w:p w:rsidR="00E86485" w:rsidRDefault="00CA7132" w:rsidP="00CA7132">
          <w:pPr>
            <w:pStyle w:val="99EB2F16C8414886B9270EA34EA85C9510"/>
          </w:pPr>
          <w:r w:rsidRPr="00AC60C4">
            <w:rPr>
              <w:rStyle w:val="Platzhaltertext"/>
              <w:color w:val="FF0000"/>
            </w:rPr>
            <w:t>Wählen Sie ein Element aus.</w:t>
          </w:r>
        </w:p>
      </w:docPartBody>
    </w:docPart>
    <w:docPart>
      <w:docPartPr>
        <w:name w:val="72AB55D42B62455E9AB1975091841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B3B52-7E8D-4937-9156-07B2BD7CF359}"/>
      </w:docPartPr>
      <w:docPartBody>
        <w:p w:rsidR="00CA7132" w:rsidRDefault="00CA7132" w:rsidP="00CA7132">
          <w:pPr>
            <w:pStyle w:val="72AB55D42B62455E9AB1975091841FCB3"/>
          </w:pPr>
          <w:r w:rsidRPr="00AC60C4">
            <w:rPr>
              <w:rStyle w:val="Platzhaltertext"/>
              <w:color w:val="FF0000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42"/>
    <w:rsid w:val="00036B3F"/>
    <w:rsid w:val="000B5D4E"/>
    <w:rsid w:val="00266F65"/>
    <w:rsid w:val="00282771"/>
    <w:rsid w:val="00360BA5"/>
    <w:rsid w:val="003E6B0B"/>
    <w:rsid w:val="005542DA"/>
    <w:rsid w:val="00715F93"/>
    <w:rsid w:val="007B6D9D"/>
    <w:rsid w:val="00873F6E"/>
    <w:rsid w:val="00955D94"/>
    <w:rsid w:val="00990042"/>
    <w:rsid w:val="00CA7132"/>
    <w:rsid w:val="00D662BA"/>
    <w:rsid w:val="00E52EF9"/>
    <w:rsid w:val="00E72559"/>
    <w:rsid w:val="00E86485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7132"/>
    <w:rPr>
      <w:color w:val="808080"/>
    </w:rPr>
  </w:style>
  <w:style w:type="paragraph" w:customStyle="1" w:styleId="655F6A2DC95345028F608F3F3A8EFD5510">
    <w:name w:val="655F6A2DC95345028F608F3F3A8EFD5510"/>
    <w:rsid w:val="00CA7132"/>
    <w:pPr>
      <w:ind w:left="720"/>
      <w:contextualSpacing/>
    </w:pPr>
    <w:rPr>
      <w:rFonts w:eastAsiaTheme="minorHAnsi"/>
      <w:lang w:eastAsia="en-US"/>
    </w:rPr>
  </w:style>
  <w:style w:type="paragraph" w:customStyle="1" w:styleId="72AB55D42B62455E9AB1975091841FCB3">
    <w:name w:val="72AB55D42B62455E9AB1975091841FCB3"/>
    <w:rsid w:val="00CA7132"/>
    <w:pPr>
      <w:ind w:left="720"/>
      <w:contextualSpacing/>
    </w:pPr>
    <w:rPr>
      <w:rFonts w:eastAsiaTheme="minorHAnsi"/>
      <w:lang w:eastAsia="en-US"/>
    </w:rPr>
  </w:style>
  <w:style w:type="paragraph" w:customStyle="1" w:styleId="99EB2F16C8414886B9270EA34EA85C9510">
    <w:name w:val="99EB2F16C8414886B9270EA34EA85C9510"/>
    <w:rsid w:val="00CA713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158F-43D7-4212-92D6-756F765F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Aschi</dc:creator>
  <cp:lastModifiedBy>Schmid Daniel</cp:lastModifiedBy>
  <cp:revision>32</cp:revision>
  <cp:lastPrinted>2018-10-26T06:53:00Z</cp:lastPrinted>
  <dcterms:created xsi:type="dcterms:W3CDTF">2016-04-19T13:31:00Z</dcterms:created>
  <dcterms:modified xsi:type="dcterms:W3CDTF">2022-02-17T16:55:00Z</dcterms:modified>
</cp:coreProperties>
</file>